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DE4" w:rsidRDefault="002F3DE4" w:rsidP="00064939">
      <w:pPr>
        <w:spacing w:after="0" w:line="480" w:lineRule="auto"/>
        <w:rPr>
          <w:rFonts w:ascii="Times New Roman" w:hAnsi="Times New Roman" w:cs="Times New Roman"/>
          <w:sz w:val="24"/>
          <w:szCs w:val="24"/>
        </w:rPr>
      </w:pPr>
    </w:p>
    <w:p w:rsidR="002F3DE4" w:rsidRDefault="002F3DE4" w:rsidP="00064939">
      <w:pPr>
        <w:spacing w:after="0" w:line="480" w:lineRule="auto"/>
        <w:rPr>
          <w:rFonts w:ascii="Times New Roman" w:hAnsi="Times New Roman" w:cs="Times New Roman"/>
          <w:sz w:val="24"/>
          <w:szCs w:val="24"/>
        </w:rPr>
      </w:pPr>
    </w:p>
    <w:p w:rsidR="002F3DE4" w:rsidRDefault="002F3DE4" w:rsidP="00064939">
      <w:pPr>
        <w:spacing w:after="0" w:line="480" w:lineRule="auto"/>
        <w:rPr>
          <w:rFonts w:ascii="Times New Roman" w:hAnsi="Times New Roman" w:cs="Times New Roman"/>
          <w:sz w:val="24"/>
          <w:szCs w:val="24"/>
        </w:rPr>
      </w:pPr>
    </w:p>
    <w:p w:rsidR="002F3DE4" w:rsidRDefault="002F3DE4" w:rsidP="00064939">
      <w:pPr>
        <w:spacing w:after="0" w:line="480" w:lineRule="auto"/>
        <w:rPr>
          <w:rFonts w:ascii="Times New Roman" w:hAnsi="Times New Roman" w:cs="Times New Roman"/>
          <w:sz w:val="24"/>
          <w:szCs w:val="24"/>
        </w:rPr>
      </w:pPr>
    </w:p>
    <w:p w:rsidR="002F3DE4" w:rsidRDefault="002F3DE4" w:rsidP="00064939">
      <w:pPr>
        <w:spacing w:after="0" w:line="480" w:lineRule="auto"/>
        <w:rPr>
          <w:rFonts w:ascii="Times New Roman" w:hAnsi="Times New Roman" w:cs="Times New Roman"/>
          <w:sz w:val="24"/>
          <w:szCs w:val="24"/>
        </w:rPr>
      </w:pPr>
    </w:p>
    <w:p w:rsidR="002F3DE4" w:rsidRDefault="002F3DE4" w:rsidP="00064939">
      <w:pPr>
        <w:spacing w:after="0" w:line="480" w:lineRule="auto"/>
        <w:rPr>
          <w:rFonts w:ascii="Times New Roman" w:hAnsi="Times New Roman" w:cs="Times New Roman"/>
          <w:sz w:val="24"/>
          <w:szCs w:val="24"/>
        </w:rPr>
      </w:pPr>
    </w:p>
    <w:p w:rsidR="002F3DE4" w:rsidRDefault="002F3DE4" w:rsidP="00064939">
      <w:pPr>
        <w:spacing w:after="0" w:line="480" w:lineRule="auto"/>
        <w:rPr>
          <w:rFonts w:ascii="Times New Roman" w:hAnsi="Times New Roman" w:cs="Times New Roman"/>
          <w:sz w:val="24"/>
          <w:szCs w:val="24"/>
        </w:rPr>
      </w:pPr>
    </w:p>
    <w:p w:rsidR="002F3DE4" w:rsidRDefault="002F3DE4" w:rsidP="00064939">
      <w:pPr>
        <w:spacing w:after="0" w:line="480" w:lineRule="auto"/>
        <w:rPr>
          <w:rFonts w:ascii="Times New Roman" w:hAnsi="Times New Roman" w:cs="Times New Roman"/>
          <w:sz w:val="24"/>
          <w:szCs w:val="24"/>
        </w:rPr>
      </w:pPr>
    </w:p>
    <w:p w:rsidR="002F3DE4" w:rsidRPr="00D9478D" w:rsidRDefault="002F3DE4" w:rsidP="00064939">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Conflict Resolution</w:t>
      </w:r>
    </w:p>
    <w:p w:rsidR="002F3DE4" w:rsidRPr="00D9478D" w:rsidRDefault="002F3DE4" w:rsidP="00064939">
      <w:pPr>
        <w:spacing w:after="0" w:line="480" w:lineRule="auto"/>
        <w:jc w:val="center"/>
        <w:rPr>
          <w:rFonts w:ascii="Times New Roman" w:hAnsi="Times New Roman" w:cs="Times New Roman"/>
          <w:color w:val="000000" w:themeColor="text1"/>
          <w:sz w:val="24"/>
          <w:szCs w:val="24"/>
        </w:rPr>
      </w:pPr>
      <w:r w:rsidRPr="00D9478D">
        <w:rPr>
          <w:rFonts w:ascii="Times New Roman" w:hAnsi="Times New Roman" w:cs="Times New Roman"/>
          <w:color w:val="000000" w:themeColor="text1"/>
          <w:sz w:val="24"/>
          <w:szCs w:val="24"/>
        </w:rPr>
        <w:t>Student’s Name</w:t>
      </w:r>
    </w:p>
    <w:p w:rsidR="002F3DE4" w:rsidRPr="00D9478D" w:rsidRDefault="002F3DE4" w:rsidP="00064939">
      <w:pPr>
        <w:spacing w:after="0" w:line="480" w:lineRule="auto"/>
        <w:jc w:val="center"/>
        <w:rPr>
          <w:rFonts w:ascii="Times New Roman" w:hAnsi="Times New Roman" w:cs="Times New Roman"/>
          <w:color w:val="000000" w:themeColor="text1"/>
          <w:sz w:val="24"/>
          <w:szCs w:val="24"/>
        </w:rPr>
      </w:pPr>
      <w:r w:rsidRPr="00D9478D">
        <w:rPr>
          <w:rFonts w:ascii="Times New Roman" w:hAnsi="Times New Roman" w:cs="Times New Roman"/>
          <w:color w:val="000000" w:themeColor="text1"/>
          <w:sz w:val="24"/>
          <w:szCs w:val="24"/>
        </w:rPr>
        <w:t>Institutional Affiliation</w:t>
      </w:r>
    </w:p>
    <w:p w:rsidR="002F3DE4" w:rsidRPr="00D9478D" w:rsidRDefault="002F3DE4" w:rsidP="00064939">
      <w:pPr>
        <w:spacing w:after="0" w:line="480" w:lineRule="auto"/>
        <w:jc w:val="center"/>
        <w:rPr>
          <w:rFonts w:ascii="Times New Roman" w:hAnsi="Times New Roman" w:cs="Times New Roman"/>
          <w:color w:val="000000" w:themeColor="text1"/>
          <w:sz w:val="24"/>
          <w:szCs w:val="24"/>
        </w:rPr>
      </w:pPr>
      <w:r w:rsidRPr="00D9478D">
        <w:rPr>
          <w:rFonts w:ascii="Times New Roman" w:hAnsi="Times New Roman" w:cs="Times New Roman"/>
          <w:color w:val="000000" w:themeColor="text1"/>
          <w:sz w:val="24"/>
          <w:szCs w:val="24"/>
        </w:rPr>
        <w:t>Date</w:t>
      </w:r>
    </w:p>
    <w:p w:rsidR="002F3DE4" w:rsidRDefault="002F3DE4" w:rsidP="00064939">
      <w:pPr>
        <w:spacing w:after="0" w:line="480" w:lineRule="auto"/>
        <w:jc w:val="center"/>
        <w:rPr>
          <w:rFonts w:ascii="Times New Roman" w:hAnsi="Times New Roman" w:cs="Times New Roman"/>
          <w:sz w:val="24"/>
          <w:szCs w:val="24"/>
        </w:rPr>
      </w:pPr>
    </w:p>
    <w:p w:rsidR="002F3DE4" w:rsidRDefault="002F3DE4" w:rsidP="00064939">
      <w:pPr>
        <w:spacing w:after="0" w:line="480" w:lineRule="auto"/>
        <w:rPr>
          <w:rFonts w:ascii="Times New Roman" w:hAnsi="Times New Roman" w:cs="Times New Roman"/>
          <w:sz w:val="24"/>
          <w:szCs w:val="24"/>
        </w:rPr>
      </w:pPr>
    </w:p>
    <w:p w:rsidR="002F3DE4" w:rsidRDefault="002F3DE4" w:rsidP="00064939">
      <w:pPr>
        <w:spacing w:after="0" w:line="480" w:lineRule="auto"/>
        <w:rPr>
          <w:rFonts w:ascii="Times New Roman" w:hAnsi="Times New Roman" w:cs="Times New Roman"/>
          <w:sz w:val="24"/>
          <w:szCs w:val="24"/>
        </w:rPr>
      </w:pPr>
    </w:p>
    <w:p w:rsidR="002F3DE4" w:rsidRDefault="002F3DE4" w:rsidP="00064939">
      <w:pPr>
        <w:spacing w:after="0" w:line="480" w:lineRule="auto"/>
        <w:rPr>
          <w:rFonts w:ascii="Times New Roman" w:hAnsi="Times New Roman" w:cs="Times New Roman"/>
          <w:sz w:val="24"/>
          <w:szCs w:val="24"/>
        </w:rPr>
      </w:pPr>
    </w:p>
    <w:p w:rsidR="002F3DE4" w:rsidRDefault="002F3DE4" w:rsidP="00064939">
      <w:pPr>
        <w:spacing w:after="0" w:line="480" w:lineRule="auto"/>
        <w:rPr>
          <w:rFonts w:ascii="Times New Roman" w:hAnsi="Times New Roman" w:cs="Times New Roman"/>
          <w:sz w:val="24"/>
          <w:szCs w:val="24"/>
        </w:rPr>
      </w:pPr>
    </w:p>
    <w:p w:rsidR="002F3DE4" w:rsidRDefault="002F3DE4" w:rsidP="00064939">
      <w:pPr>
        <w:spacing w:after="0" w:line="480" w:lineRule="auto"/>
        <w:rPr>
          <w:rFonts w:ascii="Times New Roman" w:hAnsi="Times New Roman" w:cs="Times New Roman"/>
          <w:sz w:val="24"/>
          <w:szCs w:val="24"/>
        </w:rPr>
      </w:pPr>
    </w:p>
    <w:p w:rsidR="002F3DE4" w:rsidRDefault="002F3DE4" w:rsidP="00064939">
      <w:pPr>
        <w:spacing w:after="0" w:line="480" w:lineRule="auto"/>
        <w:rPr>
          <w:rFonts w:ascii="Times New Roman" w:hAnsi="Times New Roman" w:cs="Times New Roman"/>
          <w:sz w:val="24"/>
          <w:szCs w:val="24"/>
        </w:rPr>
      </w:pPr>
    </w:p>
    <w:p w:rsidR="002F3DE4" w:rsidRDefault="002F3DE4" w:rsidP="00064939">
      <w:pPr>
        <w:spacing w:after="0" w:line="480" w:lineRule="auto"/>
        <w:rPr>
          <w:rFonts w:ascii="Times New Roman" w:hAnsi="Times New Roman" w:cs="Times New Roman"/>
          <w:sz w:val="24"/>
          <w:szCs w:val="24"/>
        </w:rPr>
      </w:pPr>
    </w:p>
    <w:p w:rsidR="00064939" w:rsidRDefault="00064939" w:rsidP="00064939">
      <w:pPr>
        <w:spacing w:after="0" w:line="480" w:lineRule="auto"/>
        <w:rPr>
          <w:rFonts w:ascii="Times New Roman" w:hAnsi="Times New Roman" w:cs="Times New Roman"/>
          <w:sz w:val="24"/>
          <w:szCs w:val="24"/>
        </w:rPr>
      </w:pPr>
    </w:p>
    <w:p w:rsidR="002F3DE4" w:rsidRDefault="002F3DE4" w:rsidP="00064939">
      <w:pPr>
        <w:spacing w:after="0" w:line="480" w:lineRule="auto"/>
        <w:rPr>
          <w:rFonts w:ascii="Times New Roman" w:hAnsi="Times New Roman" w:cs="Times New Roman"/>
          <w:sz w:val="24"/>
          <w:szCs w:val="24"/>
        </w:rPr>
      </w:pPr>
    </w:p>
    <w:p w:rsidR="002F3DE4" w:rsidRDefault="002F3DE4" w:rsidP="00064939">
      <w:pPr>
        <w:spacing w:after="0" w:line="480" w:lineRule="auto"/>
        <w:rPr>
          <w:rFonts w:ascii="Times New Roman" w:hAnsi="Times New Roman" w:cs="Times New Roman"/>
          <w:sz w:val="24"/>
          <w:szCs w:val="24"/>
        </w:rPr>
      </w:pPr>
    </w:p>
    <w:p w:rsidR="002F3DE4" w:rsidRDefault="002F3DE4" w:rsidP="000649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Conflict Resolution </w:t>
      </w:r>
    </w:p>
    <w:p w:rsidR="00CB696F" w:rsidRPr="002F3DE4" w:rsidRDefault="00CB696F" w:rsidP="00064939">
      <w:pPr>
        <w:spacing w:after="0" w:line="480" w:lineRule="auto"/>
        <w:ind w:firstLine="720"/>
        <w:rPr>
          <w:rFonts w:ascii="Times New Roman" w:hAnsi="Times New Roman" w:cs="Times New Roman"/>
          <w:color w:val="000000" w:themeColor="text1"/>
          <w:sz w:val="24"/>
          <w:szCs w:val="24"/>
        </w:rPr>
      </w:pPr>
      <w:r w:rsidRPr="002F3DE4">
        <w:rPr>
          <w:rFonts w:ascii="Times New Roman" w:hAnsi="Times New Roman" w:cs="Times New Roman"/>
          <w:color w:val="000000" w:themeColor="text1"/>
          <w:sz w:val="24"/>
          <w:szCs w:val="24"/>
        </w:rPr>
        <w:t xml:space="preserve">The occurrence of conflict is not a unique issue in the scripture. James addressed the occurrences of quarrels among the Christians. The book of James 4:12 </w:t>
      </w:r>
      <w:r w:rsidR="005F589A" w:rsidRPr="002F3DE4">
        <w:rPr>
          <w:rFonts w:ascii="Times New Roman" w:hAnsi="Times New Roman" w:cs="Times New Roman"/>
          <w:color w:val="000000" w:themeColor="text1"/>
          <w:sz w:val="24"/>
          <w:szCs w:val="24"/>
        </w:rPr>
        <w:t>apply</w:t>
      </w:r>
      <w:r w:rsidRPr="002F3DE4">
        <w:rPr>
          <w:rFonts w:ascii="Times New Roman" w:hAnsi="Times New Roman" w:cs="Times New Roman"/>
          <w:color w:val="000000" w:themeColor="text1"/>
          <w:sz w:val="24"/>
          <w:szCs w:val="24"/>
        </w:rPr>
        <w:t xml:space="preserve"> in the lives of Christians whether at home, work or even in the church. James tries to address the source of conflicts among the believers and advices them on how to solve them. He writes that “To solve conflicts, repent your sinful selfishness and humble yourself before God”</w:t>
      </w:r>
      <w:r w:rsidR="00505BFA" w:rsidRPr="002F3DE4">
        <w:rPr>
          <w:rFonts w:ascii="Times New Roman" w:hAnsi="Times New Roman" w:cs="Times New Roman"/>
          <w:color w:val="000000" w:themeColor="text1"/>
          <w:sz w:val="24"/>
          <w:szCs w:val="24"/>
        </w:rPr>
        <w:t xml:space="preserve"> (Covey, 1992).</w:t>
      </w:r>
      <w:r w:rsidRPr="002F3DE4">
        <w:rPr>
          <w:rFonts w:ascii="Times New Roman" w:hAnsi="Times New Roman" w:cs="Times New Roman"/>
          <w:color w:val="000000" w:themeColor="text1"/>
          <w:sz w:val="24"/>
          <w:szCs w:val="24"/>
        </w:rPr>
        <w:t xml:space="preserve"> The description provided by the scripture can as well be applied by the health care administrators to resolve conflic</w:t>
      </w:r>
      <w:r w:rsidR="00D556F9" w:rsidRPr="002F3DE4">
        <w:rPr>
          <w:rFonts w:ascii="Times New Roman" w:hAnsi="Times New Roman" w:cs="Times New Roman"/>
          <w:color w:val="000000" w:themeColor="text1"/>
          <w:sz w:val="24"/>
          <w:szCs w:val="24"/>
        </w:rPr>
        <w:t>ts in the health organizations.</w:t>
      </w:r>
    </w:p>
    <w:p w:rsidR="00D556F9" w:rsidRPr="002F3DE4" w:rsidRDefault="00064939" w:rsidP="00064939">
      <w:pPr>
        <w:spacing w:after="0" w:line="480" w:lineRule="auto"/>
        <w:ind w:firstLine="720"/>
        <w:rPr>
          <w:rFonts w:ascii="Times New Roman" w:hAnsi="Times New Roman" w:cs="Times New Roman"/>
          <w:color w:val="000000" w:themeColor="text1"/>
          <w:sz w:val="24"/>
          <w:szCs w:val="24"/>
        </w:rPr>
      </w:pPr>
      <w:r w:rsidRPr="002F3DE4">
        <w:rPr>
          <w:rFonts w:ascii="Times New Roman" w:hAnsi="Times New Roman" w:cs="Times New Roman"/>
          <w:color w:val="000000" w:themeColor="text1"/>
          <w:sz w:val="24"/>
          <w:szCs w:val="24"/>
        </w:rPr>
        <w:t>Conflicts occur</w:t>
      </w:r>
      <w:r w:rsidR="00D556F9" w:rsidRPr="002F3DE4">
        <w:rPr>
          <w:rFonts w:ascii="Times New Roman" w:hAnsi="Times New Roman" w:cs="Times New Roman"/>
          <w:color w:val="000000" w:themeColor="text1"/>
          <w:sz w:val="24"/>
          <w:szCs w:val="24"/>
        </w:rPr>
        <w:t xml:space="preserve"> mostly due to selfish motives</w:t>
      </w:r>
      <w:r>
        <w:rPr>
          <w:rFonts w:ascii="Times New Roman" w:hAnsi="Times New Roman" w:cs="Times New Roman"/>
          <w:color w:val="000000" w:themeColor="text1"/>
          <w:sz w:val="24"/>
          <w:szCs w:val="24"/>
        </w:rPr>
        <w:t xml:space="preserve"> and personal desires</w:t>
      </w:r>
      <w:r w:rsidR="00D556F9" w:rsidRPr="002F3DE4">
        <w:rPr>
          <w:rFonts w:ascii="Times New Roman" w:hAnsi="Times New Roman" w:cs="Times New Roman"/>
          <w:color w:val="000000" w:themeColor="text1"/>
          <w:sz w:val="24"/>
          <w:szCs w:val="24"/>
        </w:rPr>
        <w:t xml:space="preserve"> among people. The health care administrator can play an important role in solving the conflicts drawing inferences from the teachings of James. The Christian health administrator can act as a coach in resolving issues where people are acting in selfish ways. It is important to ensure that the employees are coached towards developing selfless attitudes. It is significant for the managers to clarify problems during conflict management. </w:t>
      </w:r>
      <w:r w:rsidR="00A05A87" w:rsidRPr="002F3DE4">
        <w:rPr>
          <w:rFonts w:ascii="Times New Roman" w:hAnsi="Times New Roman" w:cs="Times New Roman"/>
          <w:color w:val="000000" w:themeColor="text1"/>
          <w:sz w:val="24"/>
          <w:szCs w:val="24"/>
        </w:rPr>
        <w:t>When solving conflicts, it is important to give attention to both parties in question and understand their problems</w:t>
      </w:r>
      <w:r w:rsidR="00505BFA" w:rsidRPr="002F3DE4">
        <w:rPr>
          <w:rFonts w:ascii="Times New Roman" w:hAnsi="Times New Roman" w:cs="Times New Roman"/>
          <w:color w:val="000000" w:themeColor="text1"/>
          <w:sz w:val="24"/>
          <w:szCs w:val="24"/>
        </w:rPr>
        <w:t xml:space="preserve"> (</w:t>
      </w:r>
      <w:r w:rsidR="00505BFA" w:rsidRPr="002F3DE4">
        <w:rPr>
          <w:rFonts w:ascii="Times New Roman" w:hAnsi="Times New Roman" w:cs="Times New Roman"/>
          <w:color w:val="000000" w:themeColor="text1"/>
          <w:sz w:val="24"/>
          <w:szCs w:val="24"/>
          <w:shd w:val="clear" w:color="auto" w:fill="FFFFFF"/>
        </w:rPr>
        <w:t>Issel, 2016)</w:t>
      </w:r>
      <w:r w:rsidR="00A05A87" w:rsidRPr="002F3DE4">
        <w:rPr>
          <w:rFonts w:ascii="Times New Roman" w:hAnsi="Times New Roman" w:cs="Times New Roman"/>
          <w:color w:val="000000" w:themeColor="text1"/>
          <w:sz w:val="24"/>
          <w:szCs w:val="24"/>
        </w:rPr>
        <w:t xml:space="preserve">. The interests of both are important in solving the conflicts and not their position. The book of James suggests that conflict can be solved through being selfless. The knowledge provided by the scripture is significant in coaching people in the organization to </w:t>
      </w:r>
      <w:r w:rsidR="005F589A" w:rsidRPr="002F3DE4">
        <w:rPr>
          <w:rFonts w:ascii="Times New Roman" w:hAnsi="Times New Roman" w:cs="Times New Roman"/>
          <w:color w:val="000000" w:themeColor="text1"/>
          <w:sz w:val="24"/>
          <w:szCs w:val="24"/>
        </w:rPr>
        <w:t>consider</w:t>
      </w:r>
      <w:r w:rsidR="00A05A87" w:rsidRPr="002F3DE4">
        <w:rPr>
          <w:rFonts w:ascii="Times New Roman" w:hAnsi="Times New Roman" w:cs="Times New Roman"/>
          <w:color w:val="000000" w:themeColor="text1"/>
          <w:sz w:val="24"/>
          <w:szCs w:val="24"/>
        </w:rPr>
        <w:t xml:space="preserve"> the interest of each other. For example, the presence of limited resources in the organization may lead to conflict that can be solved through making them to understand the important of sharing he resources for each one of them to achieve their goals. </w:t>
      </w:r>
    </w:p>
    <w:p w:rsidR="00D556F9" w:rsidRPr="002F3DE4" w:rsidRDefault="00A05A87" w:rsidP="00064939">
      <w:pPr>
        <w:spacing w:after="0" w:line="480" w:lineRule="auto"/>
        <w:ind w:firstLine="720"/>
        <w:rPr>
          <w:rFonts w:ascii="Times New Roman" w:hAnsi="Times New Roman" w:cs="Times New Roman"/>
          <w:color w:val="000000" w:themeColor="text1"/>
          <w:sz w:val="24"/>
          <w:szCs w:val="24"/>
        </w:rPr>
      </w:pPr>
      <w:r w:rsidRPr="002F3DE4">
        <w:rPr>
          <w:rFonts w:ascii="Times New Roman" w:hAnsi="Times New Roman" w:cs="Times New Roman"/>
          <w:color w:val="000000" w:themeColor="text1"/>
          <w:sz w:val="24"/>
          <w:szCs w:val="24"/>
        </w:rPr>
        <w:t xml:space="preserve">According to James 4:7-10, the scripture describes three commands that are to be followed in solving conflicts: </w:t>
      </w:r>
      <w:r w:rsidR="006A2A0C" w:rsidRPr="002F3DE4">
        <w:rPr>
          <w:rFonts w:ascii="Times New Roman" w:hAnsi="Times New Roman" w:cs="Times New Roman"/>
          <w:color w:val="000000" w:themeColor="text1"/>
          <w:sz w:val="24"/>
          <w:szCs w:val="24"/>
        </w:rPr>
        <w:t>submission, humility and drawing near to God</w:t>
      </w:r>
      <w:r w:rsidR="00505BFA" w:rsidRPr="002F3DE4">
        <w:rPr>
          <w:rFonts w:ascii="Times New Roman" w:hAnsi="Times New Roman" w:cs="Times New Roman"/>
          <w:color w:val="000000" w:themeColor="text1"/>
          <w:sz w:val="24"/>
          <w:szCs w:val="24"/>
        </w:rPr>
        <w:t xml:space="preserve"> (</w:t>
      </w:r>
      <w:r w:rsidR="00505BFA" w:rsidRPr="002F3DE4">
        <w:rPr>
          <w:rFonts w:ascii="Times New Roman" w:hAnsi="Times New Roman" w:cs="Times New Roman"/>
          <w:color w:val="000000" w:themeColor="text1"/>
          <w:sz w:val="24"/>
          <w:szCs w:val="24"/>
          <w:shd w:val="clear" w:color="auto" w:fill="FFFFFF"/>
        </w:rPr>
        <w:t>Issel, 2016)</w:t>
      </w:r>
      <w:r w:rsidR="006A2A0C" w:rsidRPr="002F3DE4">
        <w:rPr>
          <w:rFonts w:ascii="Times New Roman" w:hAnsi="Times New Roman" w:cs="Times New Roman"/>
          <w:color w:val="000000" w:themeColor="text1"/>
          <w:sz w:val="24"/>
          <w:szCs w:val="24"/>
        </w:rPr>
        <w:t xml:space="preserve">. The </w:t>
      </w:r>
      <w:r w:rsidR="006A2A0C" w:rsidRPr="002F3DE4">
        <w:rPr>
          <w:rFonts w:ascii="Times New Roman" w:hAnsi="Times New Roman" w:cs="Times New Roman"/>
          <w:color w:val="000000" w:themeColor="text1"/>
          <w:sz w:val="24"/>
          <w:szCs w:val="24"/>
        </w:rPr>
        <w:lastRenderedPageBreak/>
        <w:t>concept of submission in solving conflicts is biblical. The health care administrators can use this concept to ensure that the employees are submitting under their supervisors and also to their fellow colleagues</w:t>
      </w:r>
      <w:r w:rsidR="00505BFA" w:rsidRPr="002F3DE4">
        <w:rPr>
          <w:rFonts w:ascii="Times New Roman" w:hAnsi="Times New Roman" w:cs="Times New Roman"/>
          <w:color w:val="000000" w:themeColor="text1"/>
          <w:sz w:val="24"/>
          <w:szCs w:val="24"/>
        </w:rPr>
        <w:t xml:space="preserve"> (</w:t>
      </w:r>
      <w:r w:rsidR="00505BFA" w:rsidRPr="002F3DE4">
        <w:rPr>
          <w:rFonts w:ascii="Times New Roman" w:hAnsi="Times New Roman" w:cs="Times New Roman"/>
          <w:color w:val="000000" w:themeColor="text1"/>
          <w:sz w:val="24"/>
          <w:szCs w:val="24"/>
          <w:shd w:val="clear" w:color="auto" w:fill="FFFFFF"/>
        </w:rPr>
        <w:t>Dellve&amp;Wikström, 2018)</w:t>
      </w:r>
      <w:r w:rsidR="006A2A0C" w:rsidRPr="002F3DE4">
        <w:rPr>
          <w:rFonts w:ascii="Times New Roman" w:hAnsi="Times New Roman" w:cs="Times New Roman"/>
          <w:color w:val="000000" w:themeColor="text1"/>
          <w:sz w:val="24"/>
          <w:szCs w:val="24"/>
        </w:rPr>
        <w:t xml:space="preserve">. In the case of conflict, the administrator should take charge of solving the problem as the employees humble themselves to get command from the managers. Also, the administrators should encourage the employees to submit to one another which will ensure that conflicts are easily solve as people accepts their faults and corrects them. The submission of junior staffs to their administrators will also ensure that they adhere to the directive of their seniors about conflicts. </w:t>
      </w:r>
    </w:p>
    <w:p w:rsidR="006A2A0C" w:rsidRPr="002F3DE4" w:rsidRDefault="006A2A0C" w:rsidP="00064939">
      <w:pPr>
        <w:spacing w:after="0" w:line="480" w:lineRule="auto"/>
        <w:ind w:firstLine="720"/>
        <w:rPr>
          <w:rFonts w:ascii="Times New Roman" w:hAnsi="Times New Roman" w:cs="Times New Roman"/>
          <w:color w:val="000000" w:themeColor="text1"/>
          <w:sz w:val="24"/>
          <w:szCs w:val="24"/>
        </w:rPr>
      </w:pPr>
      <w:r w:rsidRPr="002F3DE4">
        <w:rPr>
          <w:rFonts w:ascii="Times New Roman" w:hAnsi="Times New Roman" w:cs="Times New Roman"/>
          <w:color w:val="000000" w:themeColor="text1"/>
          <w:sz w:val="24"/>
          <w:szCs w:val="24"/>
        </w:rPr>
        <w:t>Applying the God’s concept of salvation as presented by the scripture, it suggests that everyone has faults</w:t>
      </w:r>
      <w:r w:rsidR="00EF2037" w:rsidRPr="002F3DE4">
        <w:rPr>
          <w:rFonts w:ascii="Times New Roman" w:hAnsi="Times New Roman" w:cs="Times New Roman"/>
          <w:color w:val="000000" w:themeColor="text1"/>
          <w:sz w:val="24"/>
          <w:szCs w:val="24"/>
        </w:rPr>
        <w:t xml:space="preserve"> and should work hard to achieve his or her level best</w:t>
      </w:r>
      <w:r w:rsidR="00505BFA" w:rsidRPr="002F3DE4">
        <w:rPr>
          <w:rFonts w:ascii="Times New Roman" w:hAnsi="Times New Roman" w:cs="Times New Roman"/>
          <w:color w:val="000000" w:themeColor="text1"/>
          <w:sz w:val="24"/>
          <w:szCs w:val="24"/>
        </w:rPr>
        <w:t xml:space="preserve"> (Covey, 1992)</w:t>
      </w:r>
      <w:r w:rsidR="00EF2037" w:rsidRPr="002F3DE4">
        <w:rPr>
          <w:rFonts w:ascii="Times New Roman" w:hAnsi="Times New Roman" w:cs="Times New Roman"/>
          <w:color w:val="000000" w:themeColor="text1"/>
          <w:sz w:val="24"/>
          <w:szCs w:val="24"/>
        </w:rPr>
        <w:t xml:space="preserve">. The concept can be used in </w:t>
      </w:r>
      <w:r w:rsidRPr="002F3DE4">
        <w:rPr>
          <w:rFonts w:ascii="Times New Roman" w:hAnsi="Times New Roman" w:cs="Times New Roman"/>
          <w:color w:val="000000" w:themeColor="text1"/>
          <w:sz w:val="24"/>
          <w:szCs w:val="24"/>
        </w:rPr>
        <w:t>conflict management by the administr</w:t>
      </w:r>
      <w:r w:rsidR="00EF2037" w:rsidRPr="002F3DE4">
        <w:rPr>
          <w:rFonts w:ascii="Times New Roman" w:hAnsi="Times New Roman" w:cs="Times New Roman"/>
          <w:color w:val="000000" w:themeColor="text1"/>
          <w:sz w:val="24"/>
          <w:szCs w:val="24"/>
        </w:rPr>
        <w:t>ators. Some employees in the organizations have pride because of their efficiency at work. When concepts arise among these employees with others, they may tend to solve the conflicts at their own benefit. The administrators have the role of showing the employees that everyone is important in the organization no matter their level of efficiency</w:t>
      </w:r>
      <w:r w:rsidR="00505BFA" w:rsidRPr="002F3DE4">
        <w:rPr>
          <w:rFonts w:ascii="Times New Roman" w:hAnsi="Times New Roman" w:cs="Times New Roman"/>
          <w:color w:val="000000" w:themeColor="text1"/>
          <w:sz w:val="24"/>
          <w:szCs w:val="24"/>
        </w:rPr>
        <w:t xml:space="preserve"> (Covey, 1992)</w:t>
      </w:r>
      <w:r w:rsidR="00EF2037" w:rsidRPr="002F3DE4">
        <w:rPr>
          <w:rFonts w:ascii="Times New Roman" w:hAnsi="Times New Roman" w:cs="Times New Roman"/>
          <w:color w:val="000000" w:themeColor="text1"/>
          <w:sz w:val="24"/>
          <w:szCs w:val="24"/>
        </w:rPr>
        <w:t xml:space="preserve">. Therefore, when it comes to solving conflicts, the administrators should ensure that everyone is humble enough to agree on his failure without pride. This will affect the future solutions to conflicts as the employees will have known the way they should solve their issues. </w:t>
      </w:r>
    </w:p>
    <w:p w:rsidR="00EF2037" w:rsidRPr="002F3DE4" w:rsidRDefault="00EF2037" w:rsidP="00064939">
      <w:pPr>
        <w:spacing w:after="0" w:line="480" w:lineRule="auto"/>
        <w:ind w:firstLine="720"/>
        <w:rPr>
          <w:rFonts w:ascii="Times New Roman" w:hAnsi="Times New Roman" w:cs="Times New Roman"/>
          <w:color w:val="000000" w:themeColor="text1"/>
          <w:sz w:val="24"/>
          <w:szCs w:val="24"/>
        </w:rPr>
      </w:pPr>
      <w:r w:rsidRPr="002F3DE4">
        <w:rPr>
          <w:rFonts w:ascii="Times New Roman" w:hAnsi="Times New Roman" w:cs="Times New Roman"/>
          <w:color w:val="000000" w:themeColor="text1"/>
          <w:sz w:val="24"/>
          <w:szCs w:val="24"/>
        </w:rPr>
        <w:t>Submission to the word of God is another important element that James emphasized on when dealing with conflicts. Christian administrators should develop policies which align with the scripture on the conflicts management. The policies will encourage the junior staff to solve their conflicts at personal level without forwarding the issue to the administrators</w:t>
      </w:r>
      <w:r w:rsidR="00505BFA" w:rsidRPr="002F3DE4">
        <w:rPr>
          <w:rFonts w:ascii="Times New Roman" w:hAnsi="Times New Roman" w:cs="Times New Roman"/>
          <w:color w:val="000000" w:themeColor="text1"/>
          <w:sz w:val="24"/>
          <w:szCs w:val="24"/>
        </w:rPr>
        <w:t xml:space="preserve"> (Covey, 1992)</w:t>
      </w:r>
      <w:r w:rsidRPr="002F3DE4">
        <w:rPr>
          <w:rFonts w:ascii="Times New Roman" w:hAnsi="Times New Roman" w:cs="Times New Roman"/>
          <w:color w:val="000000" w:themeColor="text1"/>
          <w:sz w:val="24"/>
          <w:szCs w:val="24"/>
        </w:rPr>
        <w:t xml:space="preserve">. </w:t>
      </w:r>
      <w:r w:rsidR="00845849" w:rsidRPr="002F3DE4">
        <w:rPr>
          <w:rFonts w:ascii="Times New Roman" w:hAnsi="Times New Roman" w:cs="Times New Roman"/>
          <w:color w:val="000000" w:themeColor="text1"/>
          <w:sz w:val="24"/>
          <w:szCs w:val="24"/>
        </w:rPr>
        <w:t xml:space="preserve">This will ensure that the conflicts are under control. The administrators should encourage the </w:t>
      </w:r>
      <w:r w:rsidR="00845849" w:rsidRPr="002F3DE4">
        <w:rPr>
          <w:rFonts w:ascii="Times New Roman" w:hAnsi="Times New Roman" w:cs="Times New Roman"/>
          <w:color w:val="000000" w:themeColor="text1"/>
          <w:sz w:val="24"/>
          <w:szCs w:val="24"/>
        </w:rPr>
        <w:lastRenderedPageBreak/>
        <w:t xml:space="preserve">employees to adhere to the policies of the organization concerning conflicts similarly to the way James encourages people to adhere to the word of God to be able to solve conflicts. </w:t>
      </w:r>
    </w:p>
    <w:p w:rsidR="00845849" w:rsidRPr="002F3DE4" w:rsidRDefault="00845849" w:rsidP="00064939">
      <w:pPr>
        <w:spacing w:after="0" w:line="480" w:lineRule="auto"/>
        <w:ind w:firstLine="720"/>
        <w:rPr>
          <w:rFonts w:ascii="Times New Roman" w:hAnsi="Times New Roman" w:cs="Times New Roman"/>
          <w:color w:val="000000" w:themeColor="text1"/>
          <w:sz w:val="24"/>
          <w:szCs w:val="24"/>
        </w:rPr>
      </w:pPr>
      <w:r w:rsidRPr="002F3DE4">
        <w:rPr>
          <w:rFonts w:ascii="Times New Roman" w:hAnsi="Times New Roman" w:cs="Times New Roman"/>
          <w:color w:val="000000" w:themeColor="text1"/>
          <w:sz w:val="24"/>
          <w:szCs w:val="24"/>
        </w:rPr>
        <w:t>The book of James 4:8 encourages Christians to draw near to God for them to be able to solve conflicts</w:t>
      </w:r>
      <w:r w:rsidR="00505BFA" w:rsidRPr="002F3DE4">
        <w:rPr>
          <w:rFonts w:ascii="Times New Roman" w:hAnsi="Times New Roman" w:cs="Times New Roman"/>
          <w:color w:val="000000" w:themeColor="text1"/>
          <w:sz w:val="24"/>
          <w:szCs w:val="24"/>
        </w:rPr>
        <w:t xml:space="preserve"> (</w:t>
      </w:r>
      <w:r w:rsidR="00505BFA" w:rsidRPr="002F3DE4">
        <w:rPr>
          <w:rFonts w:ascii="Times New Roman" w:hAnsi="Times New Roman" w:cs="Times New Roman"/>
          <w:color w:val="000000" w:themeColor="text1"/>
          <w:sz w:val="24"/>
          <w:szCs w:val="24"/>
          <w:shd w:val="clear" w:color="auto" w:fill="FFFFFF"/>
        </w:rPr>
        <w:t>Dellve&amp;Wikström, 2018)</w:t>
      </w:r>
      <w:r w:rsidRPr="002F3DE4">
        <w:rPr>
          <w:rFonts w:ascii="Times New Roman" w:hAnsi="Times New Roman" w:cs="Times New Roman"/>
          <w:color w:val="000000" w:themeColor="text1"/>
          <w:sz w:val="24"/>
          <w:szCs w:val="24"/>
        </w:rPr>
        <w:t>. Referring to the text provided by James, it is important for the administrators to enhance a good relationship between them and the junior staff to be able to solve conflicts. Conflicts are easily solved when the relationship between people is good. The administrator should act as an example through developing healthy relationships with everybody in the organization</w:t>
      </w:r>
      <w:r w:rsidR="00505BFA" w:rsidRPr="002F3DE4">
        <w:rPr>
          <w:rFonts w:ascii="Times New Roman" w:hAnsi="Times New Roman" w:cs="Times New Roman"/>
          <w:color w:val="000000" w:themeColor="text1"/>
          <w:sz w:val="24"/>
          <w:szCs w:val="24"/>
        </w:rPr>
        <w:t xml:space="preserve"> (</w:t>
      </w:r>
      <w:r w:rsidR="00505BFA" w:rsidRPr="002F3DE4">
        <w:rPr>
          <w:rFonts w:ascii="Times New Roman" w:hAnsi="Times New Roman" w:cs="Times New Roman"/>
          <w:color w:val="000000" w:themeColor="text1"/>
          <w:sz w:val="24"/>
          <w:szCs w:val="24"/>
          <w:shd w:val="clear" w:color="auto" w:fill="FFFFFF"/>
        </w:rPr>
        <w:t>Dellve&amp;Wikström, 2018)</w:t>
      </w:r>
      <w:r w:rsidRPr="002F3DE4">
        <w:rPr>
          <w:rFonts w:ascii="Times New Roman" w:hAnsi="Times New Roman" w:cs="Times New Roman"/>
          <w:color w:val="000000" w:themeColor="text1"/>
          <w:sz w:val="24"/>
          <w:szCs w:val="24"/>
        </w:rPr>
        <w:t xml:space="preserve">. Healthy relationship will ensure that the junior staff can listen to the administrators in the case of solving the conflicts between them. Good relationships between the employees in the organization will enhance conflict solutions at personal level. </w:t>
      </w:r>
    </w:p>
    <w:p w:rsidR="00845849" w:rsidRPr="002F3DE4" w:rsidRDefault="00845849" w:rsidP="00064939">
      <w:pPr>
        <w:spacing w:after="0" w:line="480" w:lineRule="auto"/>
        <w:ind w:firstLine="720"/>
        <w:rPr>
          <w:rFonts w:ascii="Times New Roman" w:hAnsi="Times New Roman" w:cs="Times New Roman"/>
          <w:color w:val="000000" w:themeColor="text1"/>
          <w:sz w:val="24"/>
          <w:szCs w:val="24"/>
        </w:rPr>
      </w:pPr>
      <w:r w:rsidRPr="002F3DE4">
        <w:rPr>
          <w:rFonts w:ascii="Times New Roman" w:hAnsi="Times New Roman" w:cs="Times New Roman"/>
          <w:color w:val="000000" w:themeColor="text1"/>
          <w:sz w:val="24"/>
          <w:szCs w:val="24"/>
        </w:rPr>
        <w:t xml:space="preserve">In conclusion, the book of James provides </w:t>
      </w:r>
      <w:r w:rsidR="00603BC4" w:rsidRPr="002F3DE4">
        <w:rPr>
          <w:rFonts w:ascii="Times New Roman" w:hAnsi="Times New Roman" w:cs="Times New Roman"/>
          <w:color w:val="000000" w:themeColor="text1"/>
          <w:sz w:val="24"/>
          <w:szCs w:val="24"/>
        </w:rPr>
        <w:t xml:space="preserve">beneficial opinions that Christian administrators can refer to when solving conflicts. The personal </w:t>
      </w:r>
      <w:r w:rsidR="005F589A" w:rsidRPr="002F3DE4">
        <w:rPr>
          <w:rFonts w:ascii="Times New Roman" w:hAnsi="Times New Roman" w:cs="Times New Roman"/>
          <w:color w:val="000000" w:themeColor="text1"/>
          <w:sz w:val="24"/>
          <w:szCs w:val="24"/>
        </w:rPr>
        <w:t>desires that lead</w:t>
      </w:r>
      <w:r w:rsidR="00603BC4" w:rsidRPr="002F3DE4">
        <w:rPr>
          <w:rFonts w:ascii="Times New Roman" w:hAnsi="Times New Roman" w:cs="Times New Roman"/>
          <w:color w:val="000000" w:themeColor="text1"/>
          <w:sz w:val="24"/>
          <w:szCs w:val="24"/>
        </w:rPr>
        <w:t xml:space="preserve"> to conflict can be managed through humility, respecting people in command and developing healthy relationships in the health care organizations. Thus the use of the book of James is significant in providing solutions for conflicts in the health care organizations. </w:t>
      </w:r>
    </w:p>
    <w:p w:rsidR="002F3DE4" w:rsidRDefault="002F3DE4" w:rsidP="00064939">
      <w:pPr>
        <w:spacing w:after="0" w:line="480" w:lineRule="auto"/>
        <w:ind w:firstLine="720"/>
        <w:rPr>
          <w:rFonts w:ascii="Times New Roman" w:hAnsi="Times New Roman" w:cs="Times New Roman"/>
          <w:color w:val="000000" w:themeColor="text1"/>
          <w:sz w:val="24"/>
          <w:szCs w:val="24"/>
        </w:rPr>
      </w:pPr>
    </w:p>
    <w:p w:rsidR="002F3DE4" w:rsidRDefault="002F3DE4" w:rsidP="00064939">
      <w:pPr>
        <w:spacing w:after="0" w:line="480" w:lineRule="auto"/>
        <w:ind w:firstLine="720"/>
        <w:rPr>
          <w:rFonts w:ascii="Times New Roman" w:hAnsi="Times New Roman" w:cs="Times New Roman"/>
          <w:color w:val="000000" w:themeColor="text1"/>
          <w:sz w:val="24"/>
          <w:szCs w:val="24"/>
        </w:rPr>
      </w:pPr>
    </w:p>
    <w:p w:rsidR="002F3DE4" w:rsidRDefault="002F3DE4" w:rsidP="00064939">
      <w:pPr>
        <w:spacing w:after="0" w:line="480" w:lineRule="auto"/>
        <w:ind w:firstLine="720"/>
        <w:rPr>
          <w:rFonts w:ascii="Times New Roman" w:hAnsi="Times New Roman" w:cs="Times New Roman"/>
          <w:color w:val="000000" w:themeColor="text1"/>
          <w:sz w:val="24"/>
          <w:szCs w:val="24"/>
        </w:rPr>
      </w:pPr>
    </w:p>
    <w:p w:rsidR="002F3DE4" w:rsidRDefault="002F3DE4" w:rsidP="00064939">
      <w:pPr>
        <w:spacing w:after="0" w:line="480" w:lineRule="auto"/>
        <w:ind w:firstLine="720"/>
        <w:rPr>
          <w:rFonts w:ascii="Times New Roman" w:hAnsi="Times New Roman" w:cs="Times New Roman"/>
          <w:color w:val="000000" w:themeColor="text1"/>
          <w:sz w:val="24"/>
          <w:szCs w:val="24"/>
        </w:rPr>
      </w:pPr>
    </w:p>
    <w:p w:rsidR="002F3DE4" w:rsidRDefault="002F3DE4" w:rsidP="00064939">
      <w:pPr>
        <w:spacing w:after="0" w:line="480" w:lineRule="auto"/>
        <w:ind w:firstLine="720"/>
        <w:rPr>
          <w:rFonts w:ascii="Times New Roman" w:hAnsi="Times New Roman" w:cs="Times New Roman"/>
          <w:color w:val="000000" w:themeColor="text1"/>
          <w:sz w:val="24"/>
          <w:szCs w:val="24"/>
        </w:rPr>
      </w:pPr>
    </w:p>
    <w:p w:rsidR="002F3DE4" w:rsidRDefault="002F3DE4" w:rsidP="00064939">
      <w:pPr>
        <w:spacing w:after="0" w:line="480" w:lineRule="auto"/>
        <w:ind w:firstLine="720"/>
        <w:rPr>
          <w:rFonts w:ascii="Times New Roman" w:hAnsi="Times New Roman" w:cs="Times New Roman"/>
          <w:color w:val="000000" w:themeColor="text1"/>
          <w:sz w:val="24"/>
          <w:szCs w:val="24"/>
        </w:rPr>
      </w:pPr>
    </w:p>
    <w:p w:rsidR="002F3DE4" w:rsidRDefault="002F3DE4" w:rsidP="00064939">
      <w:pPr>
        <w:spacing w:after="0" w:line="480" w:lineRule="auto"/>
        <w:ind w:firstLine="720"/>
        <w:rPr>
          <w:rFonts w:ascii="Times New Roman" w:hAnsi="Times New Roman" w:cs="Times New Roman"/>
          <w:color w:val="000000" w:themeColor="text1"/>
          <w:sz w:val="24"/>
          <w:szCs w:val="24"/>
        </w:rPr>
      </w:pPr>
    </w:p>
    <w:p w:rsidR="00603BC4" w:rsidRPr="002F3DE4" w:rsidRDefault="00603BC4" w:rsidP="00064939">
      <w:pPr>
        <w:spacing w:after="0" w:line="480" w:lineRule="auto"/>
        <w:ind w:firstLine="720"/>
        <w:jc w:val="center"/>
        <w:rPr>
          <w:rFonts w:ascii="Times New Roman" w:hAnsi="Times New Roman" w:cs="Times New Roman"/>
          <w:color w:val="000000" w:themeColor="text1"/>
          <w:sz w:val="24"/>
          <w:szCs w:val="24"/>
        </w:rPr>
      </w:pPr>
      <w:r w:rsidRPr="002F3DE4">
        <w:rPr>
          <w:rFonts w:ascii="Times New Roman" w:hAnsi="Times New Roman" w:cs="Times New Roman"/>
          <w:color w:val="000000" w:themeColor="text1"/>
          <w:sz w:val="24"/>
          <w:szCs w:val="24"/>
        </w:rPr>
        <w:lastRenderedPageBreak/>
        <w:t>References</w:t>
      </w:r>
    </w:p>
    <w:p w:rsidR="002F3DE4" w:rsidRPr="002F3DE4" w:rsidRDefault="002F3DE4" w:rsidP="00064939">
      <w:pPr>
        <w:spacing w:after="0" w:line="480" w:lineRule="auto"/>
        <w:ind w:left="720" w:hanging="720"/>
        <w:rPr>
          <w:rFonts w:ascii="Times New Roman" w:hAnsi="Times New Roman" w:cs="Times New Roman"/>
          <w:color w:val="000000" w:themeColor="text1"/>
          <w:sz w:val="24"/>
          <w:szCs w:val="24"/>
        </w:rPr>
      </w:pPr>
      <w:r w:rsidRPr="002F3DE4">
        <w:rPr>
          <w:rFonts w:ascii="Times New Roman" w:hAnsi="Times New Roman" w:cs="Times New Roman"/>
          <w:color w:val="000000" w:themeColor="text1"/>
          <w:sz w:val="24"/>
          <w:szCs w:val="24"/>
        </w:rPr>
        <w:t>Covey, S. (1992). Principle-centered leadership. Los Angeles, CA: Fireside Press.</w:t>
      </w:r>
    </w:p>
    <w:p w:rsidR="002F3DE4" w:rsidRPr="002F3DE4" w:rsidRDefault="002F3DE4" w:rsidP="00064939">
      <w:pPr>
        <w:spacing w:after="0" w:line="480" w:lineRule="auto"/>
        <w:ind w:left="720" w:hanging="720"/>
        <w:rPr>
          <w:rFonts w:ascii="Times New Roman" w:hAnsi="Times New Roman" w:cs="Times New Roman"/>
          <w:color w:val="000000" w:themeColor="text1"/>
          <w:sz w:val="24"/>
          <w:szCs w:val="24"/>
        </w:rPr>
      </w:pPr>
      <w:r w:rsidRPr="002F3DE4">
        <w:rPr>
          <w:rFonts w:ascii="Times New Roman" w:hAnsi="Times New Roman" w:cs="Times New Roman"/>
          <w:color w:val="000000" w:themeColor="text1"/>
          <w:sz w:val="24"/>
          <w:szCs w:val="24"/>
          <w:shd w:val="clear" w:color="auto" w:fill="FFFFFF"/>
        </w:rPr>
        <w:t>Dellve, L., &amp;Wikström, E. (2018). Managing complex workplace stress in health care organizations: leaders' perceived legitimacy conflicts. </w:t>
      </w:r>
      <w:r w:rsidRPr="002F3DE4">
        <w:rPr>
          <w:rFonts w:ascii="Times New Roman" w:hAnsi="Times New Roman" w:cs="Times New Roman"/>
          <w:i/>
          <w:iCs/>
          <w:color w:val="000000" w:themeColor="text1"/>
          <w:sz w:val="24"/>
          <w:szCs w:val="24"/>
          <w:shd w:val="clear" w:color="auto" w:fill="FFFFFF"/>
        </w:rPr>
        <w:t>Journal of Nursing Management</w:t>
      </w:r>
      <w:r w:rsidRPr="002F3DE4">
        <w:rPr>
          <w:rFonts w:ascii="Times New Roman" w:hAnsi="Times New Roman" w:cs="Times New Roman"/>
          <w:color w:val="000000" w:themeColor="text1"/>
          <w:sz w:val="24"/>
          <w:szCs w:val="24"/>
          <w:shd w:val="clear" w:color="auto" w:fill="FFFFFF"/>
        </w:rPr>
        <w:t>, </w:t>
      </w:r>
      <w:r w:rsidRPr="002F3DE4">
        <w:rPr>
          <w:rFonts w:ascii="Times New Roman" w:hAnsi="Times New Roman" w:cs="Times New Roman"/>
          <w:i/>
          <w:iCs/>
          <w:color w:val="000000" w:themeColor="text1"/>
          <w:sz w:val="24"/>
          <w:szCs w:val="24"/>
          <w:shd w:val="clear" w:color="auto" w:fill="FFFFFF"/>
        </w:rPr>
        <w:t>17</w:t>
      </w:r>
      <w:r w:rsidRPr="002F3DE4">
        <w:rPr>
          <w:rFonts w:ascii="Times New Roman" w:hAnsi="Times New Roman" w:cs="Times New Roman"/>
          <w:color w:val="000000" w:themeColor="text1"/>
          <w:sz w:val="24"/>
          <w:szCs w:val="24"/>
          <w:shd w:val="clear" w:color="auto" w:fill="FFFFFF"/>
        </w:rPr>
        <w:t>(8), 931-941. doi: 10.1111/j.1365-2834.2009. 00996.x</w:t>
      </w:r>
    </w:p>
    <w:p w:rsidR="002F3DE4" w:rsidRPr="002F3DE4" w:rsidRDefault="002F3DE4" w:rsidP="00064939">
      <w:pPr>
        <w:spacing w:after="0" w:line="480" w:lineRule="auto"/>
        <w:ind w:left="720" w:hanging="720"/>
        <w:rPr>
          <w:rFonts w:ascii="Times New Roman" w:hAnsi="Times New Roman" w:cs="Times New Roman"/>
          <w:color w:val="000000" w:themeColor="text1"/>
          <w:sz w:val="24"/>
          <w:szCs w:val="24"/>
          <w:shd w:val="clear" w:color="auto" w:fill="FFFFFF"/>
        </w:rPr>
      </w:pPr>
      <w:r w:rsidRPr="002F3DE4">
        <w:rPr>
          <w:rFonts w:ascii="Times New Roman" w:hAnsi="Times New Roman" w:cs="Times New Roman"/>
          <w:color w:val="000000" w:themeColor="text1"/>
          <w:sz w:val="24"/>
          <w:szCs w:val="24"/>
          <w:shd w:val="clear" w:color="auto" w:fill="FFFFFF"/>
        </w:rPr>
        <w:t>Issel, L. (2016). Politics and managing health care organizations. </w:t>
      </w:r>
      <w:r w:rsidRPr="002F3DE4">
        <w:rPr>
          <w:rFonts w:ascii="Times New Roman" w:hAnsi="Times New Roman" w:cs="Times New Roman"/>
          <w:i/>
          <w:iCs/>
          <w:color w:val="000000" w:themeColor="text1"/>
          <w:sz w:val="24"/>
          <w:szCs w:val="24"/>
          <w:shd w:val="clear" w:color="auto" w:fill="FFFFFF"/>
        </w:rPr>
        <w:t>Health Care Management Review</w:t>
      </w:r>
      <w:r w:rsidRPr="002F3DE4">
        <w:rPr>
          <w:rFonts w:ascii="Times New Roman" w:hAnsi="Times New Roman" w:cs="Times New Roman"/>
          <w:color w:val="000000" w:themeColor="text1"/>
          <w:sz w:val="24"/>
          <w:szCs w:val="24"/>
          <w:shd w:val="clear" w:color="auto" w:fill="FFFFFF"/>
        </w:rPr>
        <w:t>, </w:t>
      </w:r>
      <w:r w:rsidRPr="002F3DE4">
        <w:rPr>
          <w:rFonts w:ascii="Times New Roman" w:hAnsi="Times New Roman" w:cs="Times New Roman"/>
          <w:i/>
          <w:iCs/>
          <w:color w:val="000000" w:themeColor="text1"/>
          <w:sz w:val="24"/>
          <w:szCs w:val="24"/>
          <w:shd w:val="clear" w:color="auto" w:fill="FFFFFF"/>
        </w:rPr>
        <w:t>41</w:t>
      </w:r>
      <w:r w:rsidRPr="002F3DE4">
        <w:rPr>
          <w:rFonts w:ascii="Times New Roman" w:hAnsi="Times New Roman" w:cs="Times New Roman"/>
          <w:color w:val="000000" w:themeColor="text1"/>
          <w:sz w:val="24"/>
          <w:szCs w:val="24"/>
          <w:shd w:val="clear" w:color="auto" w:fill="FFFFFF"/>
        </w:rPr>
        <w:t>(4), 285. doi: 10.1097/hmr.0000000000000129</w:t>
      </w:r>
    </w:p>
    <w:p w:rsidR="00603BC4" w:rsidRPr="002F3DE4" w:rsidRDefault="00603BC4" w:rsidP="00064939">
      <w:pPr>
        <w:spacing w:after="0" w:line="480" w:lineRule="auto"/>
        <w:ind w:firstLine="720"/>
        <w:rPr>
          <w:rFonts w:ascii="Times New Roman" w:hAnsi="Times New Roman" w:cs="Times New Roman"/>
          <w:color w:val="000000" w:themeColor="text1"/>
          <w:sz w:val="24"/>
          <w:szCs w:val="24"/>
        </w:rPr>
      </w:pPr>
    </w:p>
    <w:p w:rsidR="00EF2037" w:rsidRPr="002F3DE4" w:rsidRDefault="00EF2037" w:rsidP="00064939">
      <w:pPr>
        <w:spacing w:after="0" w:line="480" w:lineRule="auto"/>
        <w:ind w:firstLine="720"/>
        <w:rPr>
          <w:rFonts w:ascii="Times New Roman" w:hAnsi="Times New Roman" w:cs="Times New Roman"/>
          <w:color w:val="000000" w:themeColor="text1"/>
          <w:sz w:val="24"/>
          <w:szCs w:val="24"/>
        </w:rPr>
      </w:pPr>
      <w:bookmarkStart w:id="0" w:name="_GoBack"/>
      <w:bookmarkEnd w:id="0"/>
    </w:p>
    <w:p w:rsidR="00A05A87" w:rsidRPr="002F3DE4" w:rsidRDefault="00A05A87" w:rsidP="00064939">
      <w:pPr>
        <w:spacing w:after="0" w:line="480" w:lineRule="auto"/>
        <w:ind w:firstLine="720"/>
        <w:rPr>
          <w:rFonts w:ascii="Times New Roman" w:hAnsi="Times New Roman" w:cs="Times New Roman"/>
          <w:color w:val="000000" w:themeColor="text1"/>
          <w:sz w:val="24"/>
          <w:szCs w:val="24"/>
        </w:rPr>
      </w:pPr>
    </w:p>
    <w:sectPr w:rsidR="00A05A87" w:rsidRPr="002F3DE4" w:rsidSect="002F3D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1BEB" w:rsidRDefault="002F1BEB" w:rsidP="002F3DE4">
      <w:pPr>
        <w:spacing w:after="0" w:line="240" w:lineRule="auto"/>
      </w:pPr>
      <w:r>
        <w:separator/>
      </w:r>
    </w:p>
  </w:endnote>
  <w:endnote w:type="continuationSeparator" w:id="1">
    <w:p w:rsidR="002F1BEB" w:rsidRDefault="002F1BEB" w:rsidP="002F3D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1BEB" w:rsidRDefault="002F1BEB" w:rsidP="002F3DE4">
      <w:pPr>
        <w:spacing w:after="0" w:line="240" w:lineRule="auto"/>
      </w:pPr>
      <w:r>
        <w:separator/>
      </w:r>
    </w:p>
  </w:footnote>
  <w:footnote w:type="continuationSeparator" w:id="1">
    <w:p w:rsidR="002F1BEB" w:rsidRDefault="002F1BEB" w:rsidP="002F3D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DE4" w:rsidRDefault="002F3DE4" w:rsidP="002F3DE4">
    <w:pPr>
      <w:pStyle w:val="Header"/>
    </w:pPr>
    <w:r w:rsidRPr="002F3DE4">
      <w:rPr>
        <w:rFonts w:ascii="Times New Roman" w:hAnsi="Times New Roman" w:cs="Times New Roman"/>
        <w:sz w:val="24"/>
        <w:szCs w:val="24"/>
      </w:rPr>
      <w:t>CONFLICT RESOLUTION</w:t>
    </w:r>
    <w:sdt>
      <w:sdtPr>
        <w:rPr>
          <w:rFonts w:ascii="Times New Roman" w:hAnsi="Times New Roman" w:cs="Times New Roman"/>
          <w:sz w:val="24"/>
          <w:szCs w:val="24"/>
        </w:rPr>
        <w:id w:val="-589231856"/>
        <w:docPartObj>
          <w:docPartGallery w:val="Page Numbers (Top of Page)"/>
          <w:docPartUnique/>
        </w:docPartObj>
      </w:sdtPr>
      <w:sdtEndPr>
        <w:rPr>
          <w:noProof/>
        </w:rPr>
      </w:sdtEndPr>
      <w:sdtContent>
        <w:r w:rsidR="00064939">
          <w:rPr>
            <w:rFonts w:ascii="Times New Roman" w:hAnsi="Times New Roman" w:cs="Times New Roman"/>
            <w:sz w:val="24"/>
            <w:szCs w:val="24"/>
          </w:rPr>
          <w:t xml:space="preserve">                                                                                                       </w:t>
        </w:r>
        <w:r w:rsidR="007C5D5B" w:rsidRPr="002F3DE4">
          <w:rPr>
            <w:rFonts w:ascii="Times New Roman" w:hAnsi="Times New Roman" w:cs="Times New Roman"/>
            <w:sz w:val="24"/>
            <w:szCs w:val="24"/>
          </w:rPr>
          <w:fldChar w:fldCharType="begin"/>
        </w:r>
        <w:r w:rsidRPr="002F3DE4">
          <w:rPr>
            <w:rFonts w:ascii="Times New Roman" w:hAnsi="Times New Roman" w:cs="Times New Roman"/>
            <w:sz w:val="24"/>
            <w:szCs w:val="24"/>
          </w:rPr>
          <w:instrText xml:space="preserve"> PAGE   \* MERGEFORMAT </w:instrText>
        </w:r>
        <w:r w:rsidR="007C5D5B" w:rsidRPr="002F3DE4">
          <w:rPr>
            <w:rFonts w:ascii="Times New Roman" w:hAnsi="Times New Roman" w:cs="Times New Roman"/>
            <w:sz w:val="24"/>
            <w:szCs w:val="24"/>
          </w:rPr>
          <w:fldChar w:fldCharType="separate"/>
        </w:r>
        <w:r w:rsidR="005F589A">
          <w:rPr>
            <w:rFonts w:ascii="Times New Roman" w:hAnsi="Times New Roman" w:cs="Times New Roman"/>
            <w:noProof/>
            <w:sz w:val="24"/>
            <w:szCs w:val="24"/>
          </w:rPr>
          <w:t>5</w:t>
        </w:r>
        <w:r w:rsidR="007C5D5B" w:rsidRPr="002F3DE4">
          <w:rPr>
            <w:rFonts w:ascii="Times New Roman" w:hAnsi="Times New Roman" w:cs="Times New Roman"/>
            <w:noProof/>
            <w:sz w:val="24"/>
            <w:szCs w:val="24"/>
          </w:rPr>
          <w:fldChar w:fldCharType="end"/>
        </w:r>
      </w:sdtContent>
    </w:sdt>
  </w:p>
  <w:p w:rsidR="002F3DE4" w:rsidRDefault="002F3DE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DE4" w:rsidRPr="002F3DE4" w:rsidRDefault="002F3DE4" w:rsidP="002F3DE4">
    <w:pPr>
      <w:pStyle w:val="Header"/>
      <w:rPr>
        <w:rFonts w:ascii="Times New Roman" w:hAnsi="Times New Roman" w:cs="Times New Roman"/>
        <w:sz w:val="24"/>
        <w:szCs w:val="24"/>
      </w:rPr>
    </w:pPr>
    <w:r w:rsidRPr="002F3DE4">
      <w:rPr>
        <w:rFonts w:ascii="Times New Roman" w:hAnsi="Times New Roman" w:cs="Times New Roman"/>
        <w:sz w:val="24"/>
        <w:szCs w:val="24"/>
      </w:rPr>
      <w:t>Running head: CONFLICT RESOLUTION</w:t>
    </w:r>
    <w:sdt>
      <w:sdtPr>
        <w:rPr>
          <w:rFonts w:ascii="Times New Roman" w:hAnsi="Times New Roman" w:cs="Times New Roman"/>
          <w:sz w:val="24"/>
          <w:szCs w:val="24"/>
        </w:rPr>
        <w:id w:val="385989851"/>
        <w:docPartObj>
          <w:docPartGallery w:val="Page Numbers (Top of Page)"/>
          <w:docPartUnique/>
        </w:docPartObj>
      </w:sdtPr>
      <w:sdtEndPr>
        <w:rPr>
          <w:noProof/>
        </w:rPr>
      </w:sdtEndPr>
      <w:sdtContent>
        <w:r w:rsidR="00064939">
          <w:rPr>
            <w:rFonts w:ascii="Times New Roman" w:hAnsi="Times New Roman" w:cs="Times New Roman"/>
            <w:sz w:val="24"/>
            <w:szCs w:val="24"/>
          </w:rPr>
          <w:t xml:space="preserve">                                                                                  </w:t>
        </w:r>
        <w:r w:rsidR="007C5D5B" w:rsidRPr="002F3DE4">
          <w:rPr>
            <w:rFonts w:ascii="Times New Roman" w:hAnsi="Times New Roman" w:cs="Times New Roman"/>
            <w:sz w:val="24"/>
            <w:szCs w:val="24"/>
          </w:rPr>
          <w:fldChar w:fldCharType="begin"/>
        </w:r>
        <w:r w:rsidRPr="002F3DE4">
          <w:rPr>
            <w:rFonts w:ascii="Times New Roman" w:hAnsi="Times New Roman" w:cs="Times New Roman"/>
            <w:sz w:val="24"/>
            <w:szCs w:val="24"/>
          </w:rPr>
          <w:instrText xml:space="preserve"> PAGE   \* MERGEFORMAT </w:instrText>
        </w:r>
        <w:r w:rsidR="007C5D5B" w:rsidRPr="002F3DE4">
          <w:rPr>
            <w:rFonts w:ascii="Times New Roman" w:hAnsi="Times New Roman" w:cs="Times New Roman"/>
            <w:sz w:val="24"/>
            <w:szCs w:val="24"/>
          </w:rPr>
          <w:fldChar w:fldCharType="separate"/>
        </w:r>
        <w:r w:rsidR="005F589A">
          <w:rPr>
            <w:rFonts w:ascii="Times New Roman" w:hAnsi="Times New Roman" w:cs="Times New Roman"/>
            <w:noProof/>
            <w:sz w:val="24"/>
            <w:szCs w:val="24"/>
          </w:rPr>
          <w:t>1</w:t>
        </w:r>
        <w:r w:rsidR="007C5D5B" w:rsidRPr="002F3DE4">
          <w:rPr>
            <w:rFonts w:ascii="Times New Roman" w:hAnsi="Times New Roman" w:cs="Times New Roman"/>
            <w:noProof/>
            <w:sz w:val="24"/>
            <w:szCs w:val="24"/>
          </w:rPr>
          <w:fldChar w:fldCharType="end"/>
        </w:r>
      </w:sdtContent>
    </w:sdt>
  </w:p>
  <w:p w:rsidR="002F3DE4" w:rsidRPr="002F3DE4" w:rsidRDefault="002F3DE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B696F"/>
    <w:rsid w:val="00064939"/>
    <w:rsid w:val="002F1BEB"/>
    <w:rsid w:val="002F3DE4"/>
    <w:rsid w:val="003B391F"/>
    <w:rsid w:val="00505BFA"/>
    <w:rsid w:val="0055575C"/>
    <w:rsid w:val="005F589A"/>
    <w:rsid w:val="00603BC4"/>
    <w:rsid w:val="006A2A0C"/>
    <w:rsid w:val="007C5D5B"/>
    <w:rsid w:val="00845849"/>
    <w:rsid w:val="00A05A87"/>
    <w:rsid w:val="00B46403"/>
    <w:rsid w:val="00BC7712"/>
    <w:rsid w:val="00CB696F"/>
    <w:rsid w:val="00D556F9"/>
    <w:rsid w:val="00DD1B87"/>
    <w:rsid w:val="00EF20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75C"/>
  </w:style>
  <w:style w:type="paragraph" w:styleId="Heading3">
    <w:name w:val="heading 3"/>
    <w:basedOn w:val="Normal"/>
    <w:link w:val="Heading3Char"/>
    <w:uiPriority w:val="9"/>
    <w:qFormat/>
    <w:rsid w:val="00A05A8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A05A8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B696F"/>
    <w:rPr>
      <w:b/>
      <w:bCs/>
    </w:rPr>
  </w:style>
  <w:style w:type="paragraph" w:styleId="NormalWeb">
    <w:name w:val="Normal (Web)"/>
    <w:basedOn w:val="Normal"/>
    <w:uiPriority w:val="99"/>
    <w:semiHidden/>
    <w:unhideWhenUsed/>
    <w:rsid w:val="00D556F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556F9"/>
    <w:rPr>
      <w:color w:val="0000FF"/>
      <w:u w:val="single"/>
    </w:rPr>
  </w:style>
  <w:style w:type="character" w:customStyle="1" w:styleId="Heading3Char">
    <w:name w:val="Heading 3 Char"/>
    <w:basedOn w:val="DefaultParagraphFont"/>
    <w:link w:val="Heading3"/>
    <w:uiPriority w:val="9"/>
    <w:rsid w:val="00A05A8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A05A87"/>
    <w:rPr>
      <w:rFonts w:ascii="Times New Roman" w:eastAsia="Times New Roman" w:hAnsi="Times New Roman" w:cs="Times New Roman"/>
      <w:b/>
      <w:bCs/>
      <w:sz w:val="24"/>
      <w:szCs w:val="24"/>
    </w:rPr>
  </w:style>
  <w:style w:type="paragraph" w:customStyle="1" w:styleId="bodytext">
    <w:name w:val="bodytext"/>
    <w:basedOn w:val="Normal"/>
    <w:rsid w:val="00A05A8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05A87"/>
    <w:rPr>
      <w:i/>
      <w:iCs/>
    </w:rPr>
  </w:style>
  <w:style w:type="paragraph" w:styleId="Header">
    <w:name w:val="header"/>
    <w:basedOn w:val="Normal"/>
    <w:link w:val="HeaderChar"/>
    <w:uiPriority w:val="99"/>
    <w:unhideWhenUsed/>
    <w:rsid w:val="002F3D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DE4"/>
  </w:style>
  <w:style w:type="paragraph" w:styleId="Footer">
    <w:name w:val="footer"/>
    <w:basedOn w:val="Normal"/>
    <w:link w:val="FooterChar"/>
    <w:uiPriority w:val="99"/>
    <w:unhideWhenUsed/>
    <w:rsid w:val="002F3D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DE4"/>
  </w:style>
</w:styles>
</file>

<file path=word/webSettings.xml><?xml version="1.0" encoding="utf-8"?>
<w:webSettings xmlns:r="http://schemas.openxmlformats.org/officeDocument/2006/relationships" xmlns:w="http://schemas.openxmlformats.org/wordprocessingml/2006/main">
  <w:divs>
    <w:div w:id="402483834">
      <w:bodyDiv w:val="1"/>
      <w:marLeft w:val="0"/>
      <w:marRight w:val="0"/>
      <w:marTop w:val="0"/>
      <w:marBottom w:val="0"/>
      <w:divBdr>
        <w:top w:val="none" w:sz="0" w:space="0" w:color="auto"/>
        <w:left w:val="none" w:sz="0" w:space="0" w:color="auto"/>
        <w:bottom w:val="none" w:sz="0" w:space="0" w:color="auto"/>
        <w:right w:val="none" w:sz="0" w:space="0" w:color="auto"/>
      </w:divBdr>
    </w:div>
    <w:div w:id="419986523">
      <w:bodyDiv w:val="1"/>
      <w:marLeft w:val="0"/>
      <w:marRight w:val="0"/>
      <w:marTop w:val="0"/>
      <w:marBottom w:val="0"/>
      <w:divBdr>
        <w:top w:val="none" w:sz="0" w:space="0" w:color="auto"/>
        <w:left w:val="none" w:sz="0" w:space="0" w:color="auto"/>
        <w:bottom w:val="none" w:sz="0" w:space="0" w:color="auto"/>
        <w:right w:val="none" w:sz="0" w:space="0" w:color="auto"/>
      </w:divBdr>
    </w:div>
    <w:div w:id="98050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889</Words>
  <Characters>5071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2020-04-02T05:18:00Z</dcterms:created>
  <dcterms:modified xsi:type="dcterms:W3CDTF">2020-04-02T05:18:00Z</dcterms:modified>
</cp:coreProperties>
</file>